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B5A" w:rsidRPr="00605B90" w:rsidRDefault="00A85B5A" w:rsidP="00A85B5A">
      <w:pPr>
        <w:widowControl/>
        <w:spacing w:line="520" w:lineRule="exact"/>
        <w:jc w:val="left"/>
        <w:rPr>
          <w:rFonts w:ascii="宋体" w:eastAsia="宋体" w:hAnsi="宋体" w:cs="宋体"/>
          <w:b/>
          <w:color w:val="000000"/>
          <w:kern w:val="0"/>
          <w:sz w:val="30"/>
          <w:szCs w:val="30"/>
        </w:rPr>
      </w:pPr>
      <w:r w:rsidRPr="00605B90">
        <w:rPr>
          <w:rFonts w:ascii="仿宋" w:eastAsia="仿宋" w:hAnsi="仿宋" w:cs="宋体" w:hint="eastAsia"/>
          <w:bCs/>
          <w:color w:val="000000"/>
          <w:kern w:val="0"/>
          <w:sz w:val="30"/>
          <w:szCs w:val="30"/>
        </w:rPr>
        <w:t>附件1</w:t>
      </w:r>
    </w:p>
    <w:p w:rsidR="00A85B5A" w:rsidRPr="00F046AB" w:rsidRDefault="00A85B5A" w:rsidP="00A85B5A">
      <w:pPr>
        <w:widowControl/>
        <w:spacing w:line="520" w:lineRule="exact"/>
        <w:jc w:val="center"/>
        <w:rPr>
          <w:rFonts w:ascii="宋体" w:eastAsia="宋体" w:hAnsi="宋体" w:cs="宋体"/>
          <w:b/>
          <w:color w:val="000000"/>
          <w:kern w:val="0"/>
          <w:sz w:val="36"/>
          <w:szCs w:val="36"/>
        </w:rPr>
      </w:pPr>
      <w:r w:rsidRPr="00F046AB">
        <w:rPr>
          <w:rFonts w:ascii="宋体" w:eastAsia="宋体" w:hAnsi="宋体" w:cs="宋体" w:hint="eastAsia"/>
          <w:b/>
          <w:color w:val="000000"/>
          <w:kern w:val="0"/>
          <w:sz w:val="36"/>
          <w:szCs w:val="36"/>
        </w:rPr>
        <w:t>南京体育学院“五四”评优评选标准</w:t>
      </w:r>
    </w:p>
    <w:p w:rsidR="00A85B5A" w:rsidRPr="001E666C" w:rsidRDefault="00A85B5A" w:rsidP="00A85B5A">
      <w:pPr>
        <w:widowControl/>
        <w:spacing w:line="520" w:lineRule="exact"/>
        <w:jc w:val="center"/>
        <w:rPr>
          <w:rFonts w:ascii="宋体" w:eastAsia="宋体" w:hAnsi="宋体" w:cs="宋体"/>
          <w:b/>
          <w:color w:val="000000"/>
          <w:kern w:val="0"/>
          <w:sz w:val="32"/>
          <w:szCs w:val="32"/>
        </w:rPr>
      </w:pPr>
    </w:p>
    <w:p w:rsidR="00A85B5A" w:rsidRPr="001E666C" w:rsidRDefault="00A85B5A" w:rsidP="00A85B5A">
      <w:pPr>
        <w:widowControl/>
        <w:spacing w:line="480" w:lineRule="exact"/>
        <w:ind w:firstLineChars="200" w:firstLine="640"/>
        <w:jc w:val="left"/>
        <w:rPr>
          <w:rFonts w:ascii="黑体" w:eastAsia="黑体" w:hAnsi="黑体" w:cs="宋体"/>
          <w:bCs/>
          <w:color w:val="000000"/>
          <w:kern w:val="0"/>
          <w:sz w:val="32"/>
          <w:szCs w:val="32"/>
        </w:rPr>
      </w:pPr>
      <w:r w:rsidRPr="001E666C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一、评选范围：</w:t>
      </w:r>
    </w:p>
    <w:p w:rsidR="00A85B5A" w:rsidRPr="001E666C" w:rsidRDefault="00A85B5A" w:rsidP="00A85B5A">
      <w:pPr>
        <w:widowControl/>
        <w:spacing w:line="480" w:lineRule="exact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1E666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全校各级团组织以及全体团员青年、团干部、共青团工作者。</w:t>
      </w:r>
    </w:p>
    <w:p w:rsidR="00A85B5A" w:rsidRPr="001E666C" w:rsidRDefault="00A85B5A" w:rsidP="00A85B5A">
      <w:pPr>
        <w:widowControl/>
        <w:numPr>
          <w:ilvl w:val="0"/>
          <w:numId w:val="1"/>
        </w:numPr>
        <w:spacing w:line="480" w:lineRule="exact"/>
        <w:ind w:firstLineChars="200" w:firstLine="640"/>
        <w:jc w:val="left"/>
        <w:rPr>
          <w:rFonts w:ascii="黑体" w:eastAsia="黑体" w:hAnsi="黑体" w:cs="宋体"/>
          <w:bCs/>
          <w:color w:val="000000"/>
          <w:kern w:val="0"/>
          <w:sz w:val="32"/>
          <w:szCs w:val="32"/>
        </w:rPr>
      </w:pPr>
      <w:r w:rsidRPr="001E666C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评选条件</w:t>
      </w:r>
    </w:p>
    <w:p w:rsidR="00A85B5A" w:rsidRPr="001E666C" w:rsidRDefault="00A85B5A" w:rsidP="00A85B5A">
      <w:pPr>
        <w:widowControl/>
        <w:spacing w:line="480" w:lineRule="exact"/>
        <w:ind w:firstLineChars="200" w:firstLine="640"/>
        <w:jc w:val="left"/>
        <w:rPr>
          <w:rFonts w:ascii="黑体" w:eastAsia="黑体" w:hAnsi="黑体" w:cs="宋体"/>
          <w:bCs/>
          <w:color w:val="000000"/>
          <w:kern w:val="0"/>
          <w:sz w:val="32"/>
          <w:szCs w:val="32"/>
        </w:rPr>
      </w:pPr>
      <w:r w:rsidRPr="001E666C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（一）优秀共青团员的评选条件</w:t>
      </w:r>
    </w:p>
    <w:p w:rsidR="00A85B5A" w:rsidRPr="00867607" w:rsidRDefault="00A85B5A" w:rsidP="00A85B5A">
      <w:pPr>
        <w:spacing w:line="480" w:lineRule="exact"/>
        <w:ind w:firstLineChars="240" w:firstLine="768"/>
        <w:rPr>
          <w:rFonts w:ascii="仿宋" w:eastAsia="仿宋" w:hAnsi="仿宋"/>
          <w:sz w:val="32"/>
          <w:szCs w:val="32"/>
        </w:rPr>
      </w:pPr>
      <w:r w:rsidRPr="00867607">
        <w:rPr>
          <w:rFonts w:ascii="仿宋" w:eastAsia="仿宋" w:hAnsi="仿宋" w:hint="eastAsia"/>
          <w:sz w:val="32"/>
          <w:szCs w:val="32"/>
        </w:rPr>
        <w:t>1．理想信念坚定，拥护党的领导，热爱祖国、热爱人民、热爱社会主义。</w:t>
      </w:r>
    </w:p>
    <w:p w:rsidR="00A85B5A" w:rsidRPr="00867607" w:rsidRDefault="00A85B5A" w:rsidP="00A85B5A">
      <w:pPr>
        <w:spacing w:line="480" w:lineRule="exact"/>
        <w:ind w:firstLineChars="240" w:firstLine="768"/>
        <w:rPr>
          <w:rFonts w:ascii="仿宋" w:eastAsia="仿宋" w:hAnsi="仿宋"/>
          <w:sz w:val="32"/>
          <w:szCs w:val="32"/>
        </w:rPr>
      </w:pPr>
      <w:r w:rsidRPr="00867607">
        <w:rPr>
          <w:rFonts w:ascii="仿宋" w:eastAsia="仿宋" w:hAnsi="仿宋" w:hint="eastAsia"/>
          <w:sz w:val="32"/>
          <w:szCs w:val="32"/>
        </w:rPr>
        <w:t>2．思想进步，积极向党组织靠拢，自觉参加政治学习和团组织生活。</w:t>
      </w:r>
    </w:p>
    <w:p w:rsidR="00A85B5A" w:rsidRPr="00867607" w:rsidRDefault="00A85B5A" w:rsidP="00A85B5A">
      <w:pPr>
        <w:spacing w:line="480" w:lineRule="exact"/>
        <w:ind w:firstLineChars="240" w:firstLine="768"/>
        <w:rPr>
          <w:rFonts w:ascii="仿宋" w:eastAsia="仿宋" w:hAnsi="仿宋"/>
          <w:sz w:val="32"/>
          <w:szCs w:val="32"/>
        </w:rPr>
      </w:pPr>
      <w:r w:rsidRPr="00867607">
        <w:rPr>
          <w:rFonts w:ascii="仿宋" w:eastAsia="仿宋" w:hAnsi="仿宋" w:hint="eastAsia"/>
          <w:sz w:val="32"/>
          <w:szCs w:val="32"/>
        </w:rPr>
        <w:t>3．学习勤奋刻苦，平均成绩良好以上，无不及格。</w:t>
      </w:r>
    </w:p>
    <w:p w:rsidR="00A85B5A" w:rsidRPr="00867607" w:rsidRDefault="00A85B5A" w:rsidP="00A85B5A">
      <w:pPr>
        <w:spacing w:line="480" w:lineRule="exact"/>
        <w:ind w:firstLineChars="240" w:firstLine="768"/>
        <w:rPr>
          <w:rFonts w:ascii="仿宋" w:eastAsia="仿宋" w:hAnsi="仿宋"/>
          <w:sz w:val="32"/>
          <w:szCs w:val="32"/>
        </w:rPr>
      </w:pPr>
      <w:r w:rsidRPr="00867607">
        <w:rPr>
          <w:rFonts w:ascii="仿宋" w:eastAsia="仿宋" w:hAnsi="仿宋" w:hint="eastAsia"/>
          <w:sz w:val="32"/>
          <w:szCs w:val="32"/>
        </w:rPr>
        <w:t>4．自觉遵守团的章程，模范履行团员的各项义务，积极参加团的活动。</w:t>
      </w:r>
    </w:p>
    <w:p w:rsidR="00A85B5A" w:rsidRPr="00867607" w:rsidRDefault="00A85B5A" w:rsidP="00A85B5A">
      <w:pPr>
        <w:spacing w:line="480" w:lineRule="exact"/>
        <w:ind w:firstLineChars="240" w:firstLine="768"/>
        <w:rPr>
          <w:rFonts w:ascii="仿宋" w:eastAsia="仿宋" w:hAnsi="仿宋"/>
          <w:sz w:val="32"/>
          <w:szCs w:val="32"/>
        </w:rPr>
      </w:pPr>
      <w:r w:rsidRPr="00867607">
        <w:rPr>
          <w:rFonts w:ascii="仿宋" w:eastAsia="仿宋" w:hAnsi="仿宋" w:hint="eastAsia"/>
          <w:sz w:val="32"/>
          <w:szCs w:val="32"/>
        </w:rPr>
        <w:t>5．热爱集体，团结协作，善于创新创造，继承和发扬艰苦奋斗精神，在集体活动能够发挥模范带头作用。</w:t>
      </w:r>
    </w:p>
    <w:p w:rsidR="00A85B5A" w:rsidRPr="00867607" w:rsidRDefault="00A85B5A" w:rsidP="00A85B5A">
      <w:pPr>
        <w:spacing w:line="480" w:lineRule="exact"/>
        <w:ind w:firstLineChars="240" w:firstLine="768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867607">
        <w:rPr>
          <w:rFonts w:ascii="仿宋" w:eastAsia="仿宋" w:hAnsi="仿宋" w:hint="eastAsia"/>
          <w:sz w:val="32"/>
          <w:szCs w:val="32"/>
        </w:rPr>
        <w:t>6．</w:t>
      </w:r>
      <w:r w:rsidRPr="0086760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积极参与各级团组织和学生会举办的各项活动，参与次数不少于3次。（2017级的学生可参考PU平台参与活动的统计）</w:t>
      </w:r>
    </w:p>
    <w:p w:rsidR="00A85B5A" w:rsidRPr="00867607" w:rsidRDefault="00A85B5A" w:rsidP="00A85B5A">
      <w:pPr>
        <w:spacing w:line="480" w:lineRule="exact"/>
        <w:ind w:firstLineChars="240" w:firstLine="768"/>
        <w:rPr>
          <w:rFonts w:ascii="仿宋" w:eastAsia="仿宋" w:hAnsi="仿宋"/>
          <w:sz w:val="32"/>
          <w:szCs w:val="32"/>
        </w:rPr>
      </w:pPr>
      <w:r w:rsidRPr="0086760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7.</w:t>
      </w:r>
      <w:r w:rsidRPr="00867607">
        <w:rPr>
          <w:rFonts w:ascii="仿宋" w:eastAsia="仿宋" w:hAnsi="仿宋" w:hint="eastAsia"/>
          <w:sz w:val="32"/>
          <w:szCs w:val="32"/>
        </w:rPr>
        <w:t>在院系评比中经公示后无异议的。</w:t>
      </w:r>
    </w:p>
    <w:p w:rsidR="00A85B5A" w:rsidRPr="001E666C" w:rsidRDefault="00A85B5A" w:rsidP="00A85B5A">
      <w:pPr>
        <w:widowControl/>
        <w:spacing w:line="480" w:lineRule="exact"/>
        <w:ind w:firstLineChars="200" w:firstLine="640"/>
        <w:jc w:val="left"/>
        <w:rPr>
          <w:rFonts w:ascii="楷体" w:eastAsia="楷体" w:hAnsi="楷体" w:cs="宋体"/>
          <w:color w:val="000000"/>
          <w:kern w:val="0"/>
          <w:sz w:val="32"/>
          <w:szCs w:val="32"/>
        </w:rPr>
      </w:pPr>
      <w:r w:rsidRPr="001E666C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（二）优秀共青团员标兵的评选条件</w:t>
      </w:r>
    </w:p>
    <w:p w:rsidR="00A85B5A" w:rsidRPr="001E666C" w:rsidRDefault="00A85B5A" w:rsidP="00A85B5A">
      <w:pPr>
        <w:widowControl/>
        <w:spacing w:line="480" w:lineRule="exact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1E666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优秀共青团员标兵的</w:t>
      </w:r>
      <w:r w:rsidRPr="001E666C">
        <w:rPr>
          <w:rFonts w:ascii="仿宋" w:eastAsia="仿宋" w:hAnsi="仿宋" w:cs="宋体"/>
          <w:color w:val="000000"/>
          <w:kern w:val="0"/>
          <w:sz w:val="32"/>
          <w:szCs w:val="32"/>
        </w:rPr>
        <w:t>评选标准</w:t>
      </w:r>
      <w:r w:rsidRPr="001E666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除具备优秀共青团员的评选标准外，还应达到以下要求：</w:t>
      </w:r>
    </w:p>
    <w:p w:rsidR="00A85B5A" w:rsidRPr="001E666C" w:rsidRDefault="00A85B5A" w:rsidP="00A85B5A">
      <w:pPr>
        <w:widowControl/>
        <w:spacing w:line="480" w:lineRule="exact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1E666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1.热爱团的工作，责任心强，创造性地开展团的活动，团员反映好；民主生活会能正常开展，有计划，有内容，有收获。</w:t>
      </w:r>
    </w:p>
    <w:p w:rsidR="00A85B5A" w:rsidRPr="001E666C" w:rsidRDefault="00A85B5A" w:rsidP="00A85B5A">
      <w:pPr>
        <w:widowControl/>
        <w:spacing w:line="480" w:lineRule="exact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1E666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>2.有较好的政治理论素养、道德文化修养，有较高的业务知识水平和工作能力，能密切联系青年群众，能代表和维护青年利益，在团员青年中有较高威信。</w:t>
      </w:r>
    </w:p>
    <w:p w:rsidR="00A85B5A" w:rsidRPr="001E666C" w:rsidRDefault="00A85B5A" w:rsidP="00A85B5A">
      <w:pPr>
        <w:widowControl/>
        <w:spacing w:line="480" w:lineRule="exact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1E666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3.“优秀共青团员标兵”表彰名额不超过各团总支“优秀共青团员”总数的10%（四舍五入取整数），且“优秀共青团员”与“优秀共青团员标兵”原则上不兼得。</w:t>
      </w:r>
    </w:p>
    <w:p w:rsidR="00A85B5A" w:rsidRPr="006B4287" w:rsidRDefault="00A85B5A" w:rsidP="00A85B5A">
      <w:pPr>
        <w:widowControl/>
        <w:spacing w:line="480" w:lineRule="exact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6B428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4.</w:t>
      </w:r>
      <w:r w:rsidRPr="006B4287">
        <w:rPr>
          <w:rFonts w:ascii="仿宋" w:eastAsia="仿宋" w:hAnsi="仿宋" w:hint="eastAsia"/>
          <w:sz w:val="32"/>
          <w:szCs w:val="32"/>
        </w:rPr>
        <w:t>在院系评比中经公示后无异议的。</w:t>
      </w:r>
    </w:p>
    <w:p w:rsidR="00A85B5A" w:rsidRPr="001E666C" w:rsidRDefault="00A85B5A" w:rsidP="00A85B5A">
      <w:pPr>
        <w:widowControl/>
        <w:spacing w:line="480" w:lineRule="exact"/>
        <w:ind w:firstLineChars="200" w:firstLine="640"/>
        <w:jc w:val="left"/>
        <w:rPr>
          <w:rFonts w:ascii="楷体" w:eastAsia="楷体" w:hAnsi="楷体" w:cs="宋体"/>
          <w:color w:val="000000"/>
          <w:kern w:val="0"/>
          <w:sz w:val="32"/>
          <w:szCs w:val="32"/>
        </w:rPr>
      </w:pPr>
      <w:r w:rsidRPr="001E666C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（三）优秀共青团干部的评选条件</w:t>
      </w:r>
    </w:p>
    <w:p w:rsidR="00A85B5A" w:rsidRPr="001E666C" w:rsidRDefault="00A85B5A" w:rsidP="00A85B5A">
      <w:pPr>
        <w:widowControl/>
        <w:spacing w:line="480" w:lineRule="exact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1E666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优秀共青团干部主要是针对大学生和运动员中的团干部，其</w:t>
      </w:r>
      <w:r w:rsidRPr="001E666C">
        <w:rPr>
          <w:rFonts w:ascii="仿宋" w:eastAsia="仿宋" w:hAnsi="仿宋" w:cs="宋体"/>
          <w:color w:val="000000"/>
          <w:kern w:val="0"/>
          <w:sz w:val="32"/>
          <w:szCs w:val="32"/>
        </w:rPr>
        <w:t>评选标准</w:t>
      </w:r>
      <w:r w:rsidRPr="001E666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除具备优秀共青团员的评选标准外，还应达到以下要求：</w:t>
      </w:r>
    </w:p>
    <w:p w:rsidR="00A85B5A" w:rsidRPr="001E666C" w:rsidRDefault="00A85B5A" w:rsidP="00A85B5A">
      <w:pPr>
        <w:widowControl/>
        <w:spacing w:line="480" w:lineRule="exact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1E666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1.担任主要团学干部的时间在一年以上。</w:t>
      </w:r>
    </w:p>
    <w:p w:rsidR="00A85B5A" w:rsidRPr="001E666C" w:rsidRDefault="00A85B5A" w:rsidP="00A85B5A">
      <w:pPr>
        <w:widowControl/>
        <w:spacing w:line="480" w:lineRule="exact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1E666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2.热爱团的工作，创造性的开展团的活动，成绩显著。</w:t>
      </w:r>
    </w:p>
    <w:p w:rsidR="00A85B5A" w:rsidRPr="001E666C" w:rsidRDefault="00A85B5A" w:rsidP="00A85B5A">
      <w:pPr>
        <w:widowControl/>
        <w:spacing w:line="480" w:lineRule="exact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1E666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3.有较好的政治理论素养，道德文化修养，有较高的业务知识水平和工作能力，能密切联系群众，能代表和维护青年礼仪，在团员青年中有较高威信和号召力。</w:t>
      </w:r>
    </w:p>
    <w:p w:rsidR="00A85B5A" w:rsidRPr="001E666C" w:rsidRDefault="00A85B5A" w:rsidP="00A85B5A">
      <w:pPr>
        <w:widowControl/>
        <w:spacing w:line="480" w:lineRule="exact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1E666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4.“优秀共青团干部”表彰名额按照各个团总支团员总数规模予以划定，且“优秀共青团干部”与“优秀共青团员”、“优秀共青团员标兵”原则上不兼得。</w:t>
      </w:r>
    </w:p>
    <w:p w:rsidR="00A85B5A" w:rsidRPr="006B4287" w:rsidRDefault="00A85B5A" w:rsidP="00A85B5A">
      <w:pPr>
        <w:widowControl/>
        <w:spacing w:line="48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B428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5.</w:t>
      </w:r>
      <w:r w:rsidRPr="006B4287">
        <w:rPr>
          <w:rFonts w:ascii="仿宋" w:eastAsia="仿宋" w:hAnsi="仿宋" w:hint="eastAsia"/>
          <w:sz w:val="32"/>
          <w:szCs w:val="32"/>
        </w:rPr>
        <w:t>在院系评比中经公示后无异议的。</w:t>
      </w:r>
    </w:p>
    <w:p w:rsidR="00A85B5A" w:rsidRPr="001E666C" w:rsidRDefault="00A85B5A" w:rsidP="00A85B5A">
      <w:pPr>
        <w:pStyle w:val="a3"/>
        <w:widowControl/>
        <w:spacing w:beforeAutospacing="0" w:afterAutospacing="0" w:line="480" w:lineRule="exact"/>
        <w:ind w:firstLineChars="200" w:firstLine="640"/>
        <w:rPr>
          <w:rFonts w:ascii="楷体" w:eastAsia="楷体" w:hAnsi="楷体" w:cs="楷体"/>
          <w:sz w:val="32"/>
          <w:szCs w:val="32"/>
        </w:rPr>
      </w:pPr>
      <w:r w:rsidRPr="001E666C">
        <w:rPr>
          <w:rFonts w:ascii="楷体" w:eastAsia="楷体" w:hAnsi="楷体" w:cs="楷体" w:hint="eastAsia"/>
          <w:sz w:val="32"/>
          <w:szCs w:val="32"/>
        </w:rPr>
        <w:t>（四）五四红旗团支部的评选条件</w:t>
      </w:r>
    </w:p>
    <w:p w:rsidR="00A85B5A" w:rsidRPr="006B4287" w:rsidRDefault="00A85B5A" w:rsidP="00A85B5A">
      <w:pPr>
        <w:spacing w:line="480" w:lineRule="exact"/>
        <w:ind w:firstLineChars="240" w:firstLine="768"/>
        <w:rPr>
          <w:rFonts w:ascii="仿宋" w:eastAsia="仿宋" w:hAnsi="仿宋"/>
          <w:sz w:val="32"/>
          <w:szCs w:val="32"/>
        </w:rPr>
      </w:pPr>
      <w:r w:rsidRPr="006B4287">
        <w:rPr>
          <w:rFonts w:ascii="仿宋" w:eastAsia="仿宋" w:hAnsi="仿宋" w:hint="eastAsia"/>
          <w:sz w:val="32"/>
          <w:szCs w:val="32"/>
        </w:rPr>
        <w:t>1．有健全完善的组织机构和制度，支委会分工协作好。</w:t>
      </w:r>
    </w:p>
    <w:p w:rsidR="00A85B5A" w:rsidRPr="006B4287" w:rsidRDefault="00A85B5A" w:rsidP="00A85B5A">
      <w:pPr>
        <w:spacing w:line="480" w:lineRule="exact"/>
        <w:ind w:firstLineChars="240" w:firstLine="768"/>
        <w:rPr>
          <w:rFonts w:ascii="仿宋" w:eastAsia="仿宋" w:hAnsi="仿宋"/>
          <w:sz w:val="32"/>
          <w:szCs w:val="32"/>
        </w:rPr>
      </w:pPr>
      <w:r w:rsidRPr="006B4287">
        <w:rPr>
          <w:rFonts w:ascii="仿宋" w:eastAsia="仿宋" w:hAnsi="仿宋" w:hint="eastAsia"/>
          <w:sz w:val="32"/>
          <w:szCs w:val="32"/>
        </w:rPr>
        <w:t>2．充分发挥支部核心作用，支委会关心团员思想、学习、生活和工作，支部成员关心集体，团结互助，集体风气正。</w:t>
      </w:r>
    </w:p>
    <w:p w:rsidR="00A85B5A" w:rsidRPr="006B4287" w:rsidRDefault="00A85B5A" w:rsidP="00A85B5A">
      <w:pPr>
        <w:spacing w:line="480" w:lineRule="exact"/>
        <w:ind w:firstLineChars="240" w:firstLine="768"/>
        <w:rPr>
          <w:rFonts w:ascii="仿宋" w:eastAsia="仿宋" w:hAnsi="仿宋"/>
          <w:sz w:val="32"/>
          <w:szCs w:val="32"/>
        </w:rPr>
      </w:pPr>
      <w:r w:rsidRPr="006B4287">
        <w:rPr>
          <w:rFonts w:ascii="仿宋" w:eastAsia="仿宋" w:hAnsi="仿宋" w:hint="eastAsia"/>
          <w:sz w:val="32"/>
          <w:szCs w:val="32"/>
        </w:rPr>
        <w:t>3．团员青年积极要求进步，递交入党申请的人数超过60%，团支部推优工作规范。</w:t>
      </w:r>
    </w:p>
    <w:p w:rsidR="00A85B5A" w:rsidRPr="006B4287" w:rsidRDefault="00A85B5A" w:rsidP="00A85B5A">
      <w:pPr>
        <w:spacing w:line="480" w:lineRule="exact"/>
        <w:ind w:firstLineChars="240" w:firstLine="768"/>
        <w:rPr>
          <w:rFonts w:ascii="仿宋" w:eastAsia="仿宋" w:hAnsi="仿宋"/>
          <w:sz w:val="32"/>
          <w:szCs w:val="32"/>
        </w:rPr>
      </w:pPr>
      <w:r w:rsidRPr="006B4287">
        <w:rPr>
          <w:rFonts w:ascii="仿宋" w:eastAsia="仿宋" w:hAnsi="仿宋" w:hint="eastAsia"/>
          <w:sz w:val="32"/>
          <w:szCs w:val="32"/>
        </w:rPr>
        <w:t>4．团支部学风优良，考风严明，专业学习平均成绩良好以上。</w:t>
      </w:r>
    </w:p>
    <w:p w:rsidR="00A85B5A" w:rsidRPr="006B4287" w:rsidRDefault="00A85B5A" w:rsidP="00A85B5A">
      <w:pPr>
        <w:spacing w:line="480" w:lineRule="exact"/>
        <w:ind w:firstLineChars="240" w:firstLine="768"/>
        <w:rPr>
          <w:rFonts w:ascii="仿宋" w:eastAsia="仿宋" w:hAnsi="仿宋"/>
          <w:sz w:val="32"/>
          <w:szCs w:val="32"/>
        </w:rPr>
      </w:pPr>
      <w:r w:rsidRPr="006B4287">
        <w:rPr>
          <w:rFonts w:ascii="仿宋" w:eastAsia="仿宋" w:hAnsi="仿宋" w:hint="eastAsia"/>
          <w:sz w:val="32"/>
          <w:szCs w:val="32"/>
        </w:rPr>
        <w:lastRenderedPageBreak/>
        <w:t>5．支部工作有特色，团日活动新颖，参与面超过支部团员人数的90%。团支部PU平台使用规范，活跃度高。</w:t>
      </w:r>
    </w:p>
    <w:p w:rsidR="00A85B5A" w:rsidRPr="006B4287" w:rsidRDefault="00A85B5A" w:rsidP="00A85B5A">
      <w:pPr>
        <w:spacing w:line="480" w:lineRule="exact"/>
        <w:ind w:firstLineChars="240" w:firstLine="768"/>
        <w:rPr>
          <w:rFonts w:ascii="仿宋" w:eastAsia="仿宋" w:hAnsi="仿宋"/>
          <w:sz w:val="32"/>
          <w:szCs w:val="32"/>
        </w:rPr>
      </w:pPr>
      <w:r w:rsidRPr="006B4287">
        <w:rPr>
          <w:rFonts w:ascii="仿宋" w:eastAsia="仿宋" w:hAnsi="仿宋" w:hint="eastAsia"/>
          <w:sz w:val="32"/>
          <w:szCs w:val="32"/>
        </w:rPr>
        <w:t>6．按时完成上级组织交办的各项任务，按时缴纳团费。</w:t>
      </w:r>
    </w:p>
    <w:p w:rsidR="00A85B5A" w:rsidRPr="006B4287" w:rsidRDefault="00A85B5A" w:rsidP="00A85B5A">
      <w:pPr>
        <w:spacing w:line="480" w:lineRule="exact"/>
        <w:ind w:firstLineChars="240" w:firstLine="768"/>
        <w:rPr>
          <w:rFonts w:ascii="仿宋" w:eastAsia="仿宋" w:hAnsi="仿宋"/>
          <w:sz w:val="32"/>
          <w:szCs w:val="32"/>
        </w:rPr>
      </w:pPr>
      <w:r w:rsidRPr="006B4287">
        <w:rPr>
          <w:rFonts w:ascii="仿宋" w:eastAsia="仿宋" w:hAnsi="仿宋" w:hint="eastAsia"/>
          <w:sz w:val="32"/>
          <w:szCs w:val="32"/>
        </w:rPr>
        <w:t>7．本学年支部学生无违纪现象发生。</w:t>
      </w:r>
    </w:p>
    <w:p w:rsidR="00A85B5A" w:rsidRPr="006B4287" w:rsidRDefault="00A85B5A" w:rsidP="00A85B5A">
      <w:pPr>
        <w:spacing w:line="480" w:lineRule="exact"/>
        <w:ind w:firstLineChars="240" w:firstLine="768"/>
        <w:rPr>
          <w:rFonts w:ascii="仿宋" w:eastAsia="仿宋" w:hAnsi="仿宋"/>
          <w:sz w:val="32"/>
          <w:szCs w:val="32"/>
        </w:rPr>
      </w:pPr>
      <w:r w:rsidRPr="006B4287">
        <w:rPr>
          <w:rFonts w:ascii="仿宋" w:eastAsia="仿宋" w:hAnsi="仿宋" w:hint="eastAsia"/>
          <w:sz w:val="32"/>
          <w:szCs w:val="32"/>
        </w:rPr>
        <w:t>8．在院系评比中经公示后无异议的。</w:t>
      </w:r>
    </w:p>
    <w:p w:rsidR="00A85B5A" w:rsidRPr="001E666C" w:rsidRDefault="00A85B5A" w:rsidP="00A85B5A">
      <w:pPr>
        <w:spacing w:line="48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1E666C">
        <w:rPr>
          <w:rFonts w:ascii="楷体_GB2312" w:eastAsia="楷体_GB2312" w:hAnsi="仿宋" w:hint="eastAsia"/>
          <w:sz w:val="32"/>
          <w:szCs w:val="32"/>
        </w:rPr>
        <w:t>（五）优秀主题团日活动的申报条件：</w:t>
      </w:r>
    </w:p>
    <w:p w:rsidR="00A85B5A" w:rsidRPr="001E666C" w:rsidRDefault="00A85B5A" w:rsidP="00A85B5A">
      <w:pPr>
        <w:widowControl/>
        <w:spacing w:line="52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E666C">
        <w:rPr>
          <w:rFonts w:ascii="仿宋" w:eastAsia="仿宋" w:hAnsi="仿宋" w:cs="宋体" w:hint="eastAsia"/>
          <w:kern w:val="0"/>
          <w:sz w:val="32"/>
          <w:szCs w:val="32"/>
        </w:rPr>
        <w:t>1</w:t>
      </w:r>
      <w:r w:rsidRPr="001E666C">
        <w:rPr>
          <w:rFonts w:ascii="仿宋" w:eastAsia="仿宋" w:hAnsi="仿宋" w:cs="宋体"/>
          <w:kern w:val="0"/>
          <w:sz w:val="32"/>
          <w:szCs w:val="32"/>
        </w:rPr>
        <w:t>.</w:t>
      </w:r>
      <w:r w:rsidRPr="001E666C">
        <w:rPr>
          <w:rFonts w:ascii="仿宋" w:eastAsia="仿宋" w:hAnsi="仿宋" w:cs="宋体" w:hint="eastAsia"/>
          <w:kern w:val="0"/>
          <w:sz w:val="32"/>
          <w:szCs w:val="32"/>
        </w:rPr>
        <w:t>围绕当今时代主题以及支部特点（如实践体验、仪式教育、生活关怀、学习帮扶、训练帮扶、权益维护、职业导航、学术科技、榜样示范、导生结对、互动参与、社会助建等）展开。</w:t>
      </w:r>
    </w:p>
    <w:p w:rsidR="00A85B5A" w:rsidRPr="001E666C" w:rsidRDefault="00A85B5A" w:rsidP="00A85B5A">
      <w:pPr>
        <w:widowControl/>
        <w:spacing w:line="52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E666C">
        <w:rPr>
          <w:rFonts w:ascii="仿宋" w:eastAsia="仿宋" w:hAnsi="仿宋" w:cs="宋体" w:hint="eastAsia"/>
          <w:kern w:val="0"/>
          <w:sz w:val="32"/>
          <w:szCs w:val="32"/>
        </w:rPr>
        <w:t>2</w:t>
      </w:r>
      <w:r w:rsidRPr="001E666C">
        <w:rPr>
          <w:rFonts w:ascii="仿宋" w:eastAsia="仿宋" w:hAnsi="仿宋" w:cs="宋体"/>
          <w:kern w:val="0"/>
          <w:sz w:val="32"/>
          <w:szCs w:val="32"/>
        </w:rPr>
        <w:t>.</w:t>
      </w:r>
      <w:r w:rsidRPr="001E666C">
        <w:rPr>
          <w:rFonts w:ascii="仿宋" w:eastAsia="仿宋" w:hAnsi="仿宋" w:cs="宋体" w:hint="eastAsia"/>
          <w:kern w:val="0"/>
          <w:sz w:val="32"/>
          <w:szCs w:val="32"/>
        </w:rPr>
        <w:t>活动形式新颖、效果突出，支部成员普遍反映良好。</w:t>
      </w:r>
    </w:p>
    <w:p w:rsidR="00AB0C6C" w:rsidRDefault="00A85B5A" w:rsidP="00A85B5A">
      <w:r w:rsidRPr="001E666C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三、本评选标准由校团委负责解释</w:t>
      </w:r>
    </w:p>
    <w:sectPr w:rsidR="00AB0C6C" w:rsidSect="004E43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84D8B10"/>
    <w:multiLevelType w:val="singleLevel"/>
    <w:tmpl w:val="C84D8B10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85B5A"/>
    <w:rsid w:val="004E4347"/>
    <w:rsid w:val="00A85B5A"/>
    <w:rsid w:val="00B10BD1"/>
    <w:rsid w:val="00E32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B5A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A85B5A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193</Words>
  <Characters>1104</Characters>
  <Application>Microsoft Office Word</Application>
  <DocSecurity>0</DocSecurity>
  <Lines>9</Lines>
  <Paragraphs>2</Paragraphs>
  <ScaleCrop>false</ScaleCrop>
  <Company>Lenovo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2018-04-18T03:11:00Z</dcterms:created>
  <dcterms:modified xsi:type="dcterms:W3CDTF">2018-04-18T03:14:00Z</dcterms:modified>
</cp:coreProperties>
</file>